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EC00" w14:textId="77777777" w:rsidR="002E540A" w:rsidRDefault="002E540A" w:rsidP="002E540A">
      <w:pPr>
        <w:pStyle w:val="a3"/>
      </w:pPr>
      <w:r>
        <w:rPr>
          <w:sz w:val="33"/>
          <w:szCs w:val="33"/>
        </w:rPr>
        <w:t>ООО "Колосс"  (овощи);  ИП Хан А.Л. (яйцо); ИП Арутюнян В.Н  (хлеб); ООО "Караван"  (фрукты);</w:t>
      </w:r>
    </w:p>
    <w:p w14:paraId="4FE7801C" w14:textId="77777777" w:rsidR="002E540A" w:rsidRDefault="002E540A" w:rsidP="002E540A">
      <w:pPr>
        <w:pStyle w:val="a3"/>
      </w:pPr>
      <w:r>
        <w:rPr>
          <w:sz w:val="33"/>
          <w:szCs w:val="33"/>
        </w:rPr>
        <w:t>ООО "СХПК Уссурийский"  (молочные продукты); ООО "Райсин"  (бакалея, мясо);  ООО "КПС"(мало сливочное, мясные консервы, сайра, сельдь солёная, изюм); </w:t>
      </w:r>
    </w:p>
    <w:p w14:paraId="3A2B4CCF" w14:textId="77777777" w:rsidR="00A86EC1" w:rsidRDefault="00A86EC1"/>
    <w:sectPr w:rsidR="00A8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C1"/>
    <w:rsid w:val="002E540A"/>
    <w:rsid w:val="00A86EC1"/>
    <w:rsid w:val="00C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8821F-E659-4221-A1ED-1B693A1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2024-11-06T07:32:00Z</dcterms:created>
  <dcterms:modified xsi:type="dcterms:W3CDTF">2024-11-06T07:32:00Z</dcterms:modified>
</cp:coreProperties>
</file>